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321E"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325A9193" w14:textId="77777777" w:rsidR="00AF3F93" w:rsidRPr="00446718" w:rsidRDefault="00AF3F93" w:rsidP="00AF3F93">
      <w:pPr>
        <w:tabs>
          <w:tab w:val="left" w:pos="709"/>
        </w:tabs>
        <w:jc w:val="both"/>
        <w:rPr>
          <w:b/>
          <w:caps/>
          <w:sz w:val="24"/>
          <w:szCs w:val="24"/>
          <w:u w:val="single"/>
        </w:rPr>
      </w:pPr>
    </w:p>
    <w:p w14:paraId="578F84B9"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37E3A29F"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E641AB">
        <w:rPr>
          <w:b/>
          <w:caps/>
          <w:sz w:val="24"/>
          <w:szCs w:val="24"/>
        </w:rPr>
        <w:t>5</w:t>
      </w:r>
      <w:r w:rsidR="00B80D7F">
        <w:rPr>
          <w:b/>
          <w:caps/>
          <w:sz w:val="24"/>
          <w:szCs w:val="24"/>
        </w:rPr>
        <w:t>/</w:t>
      </w:r>
      <w:r w:rsidR="00FF1B05">
        <w:rPr>
          <w:b/>
          <w:caps/>
          <w:sz w:val="24"/>
          <w:szCs w:val="24"/>
        </w:rPr>
        <w:t>25-</w:t>
      </w:r>
      <w:r w:rsidR="00504BB4">
        <w:rPr>
          <w:b/>
          <w:caps/>
          <w:sz w:val="24"/>
          <w:szCs w:val="24"/>
        </w:rPr>
        <w:t>09</w:t>
      </w:r>
      <w:r w:rsidR="00011397">
        <w:rPr>
          <w:b/>
          <w:caps/>
          <w:sz w:val="24"/>
          <w:szCs w:val="24"/>
        </w:rPr>
        <w:t xml:space="preserve"> </w:t>
      </w:r>
      <w:r w:rsidR="008A79AF" w:rsidRPr="00446718">
        <w:rPr>
          <w:b/>
          <w:sz w:val="24"/>
          <w:szCs w:val="24"/>
        </w:rPr>
        <w:t xml:space="preserve">от </w:t>
      </w:r>
      <w:r w:rsidR="00E641AB">
        <w:rPr>
          <w:b/>
          <w:sz w:val="24"/>
          <w:szCs w:val="24"/>
        </w:rPr>
        <w:t>25 апреля</w:t>
      </w:r>
      <w:r w:rsidR="00984E70">
        <w:rPr>
          <w:b/>
          <w:sz w:val="24"/>
          <w:szCs w:val="24"/>
        </w:rPr>
        <w:t xml:space="preserve"> 2024</w:t>
      </w:r>
      <w:r w:rsidR="008A79AF" w:rsidRPr="00446718">
        <w:rPr>
          <w:b/>
          <w:sz w:val="24"/>
          <w:szCs w:val="24"/>
        </w:rPr>
        <w:t>г.</w:t>
      </w:r>
    </w:p>
    <w:p w14:paraId="32E27971" w14:textId="77777777" w:rsidR="008A79AF" w:rsidRPr="00446718" w:rsidRDefault="008A79AF" w:rsidP="008A79AF">
      <w:pPr>
        <w:jc w:val="center"/>
        <w:rPr>
          <w:sz w:val="24"/>
          <w:szCs w:val="24"/>
        </w:rPr>
      </w:pPr>
    </w:p>
    <w:p w14:paraId="3559A910"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B81838">
        <w:rPr>
          <w:b/>
          <w:sz w:val="24"/>
          <w:szCs w:val="24"/>
        </w:rPr>
        <w:t>15-03</w:t>
      </w:r>
      <w:r w:rsidR="00905F92">
        <w:rPr>
          <w:b/>
          <w:sz w:val="24"/>
          <w:szCs w:val="24"/>
        </w:rPr>
        <w:t>/24</w:t>
      </w:r>
      <w:r w:rsidRPr="00446718">
        <w:rPr>
          <w:b/>
          <w:sz w:val="24"/>
          <w:szCs w:val="24"/>
        </w:rPr>
        <w:t xml:space="preserve"> в отношении адвоката </w:t>
      </w:r>
    </w:p>
    <w:p w14:paraId="4BB78974" w14:textId="7510284B" w:rsidR="00984E70" w:rsidRPr="00446718" w:rsidRDefault="00454419" w:rsidP="00984E70">
      <w:pPr>
        <w:jc w:val="center"/>
        <w:rPr>
          <w:b/>
          <w:bCs/>
          <w:sz w:val="24"/>
          <w:szCs w:val="24"/>
        </w:rPr>
      </w:pPr>
      <w:r>
        <w:rPr>
          <w:b/>
          <w:sz w:val="24"/>
          <w:szCs w:val="24"/>
        </w:rPr>
        <w:t>А.Г.Б.</w:t>
      </w:r>
    </w:p>
    <w:p w14:paraId="5B20FB49" w14:textId="77777777" w:rsidR="00984E70" w:rsidRPr="00446718" w:rsidRDefault="00984E70" w:rsidP="00984E70">
      <w:pPr>
        <w:jc w:val="center"/>
        <w:rPr>
          <w:b/>
          <w:sz w:val="24"/>
          <w:szCs w:val="24"/>
        </w:rPr>
      </w:pPr>
    </w:p>
    <w:p w14:paraId="1B54F8B0" w14:textId="77777777" w:rsidR="00984E70" w:rsidRPr="00E42B00" w:rsidRDefault="00E641AB"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Логинов В.В., Лукин А.В., Мещеряков М.Н., Мугалимов С.Н., Пайгачкин Ю.В., Пешехонова Е.И., Свиридов О.В., Толчеев М.Н., Царьков П.В., Цветкова А.И., при участии Секретаря Совета – Царькова П.В</w:t>
      </w:r>
      <w:r w:rsidR="00984E70">
        <w:rPr>
          <w:sz w:val="24"/>
          <w:szCs w:val="24"/>
        </w:rPr>
        <w:t>.</w:t>
      </w:r>
    </w:p>
    <w:p w14:paraId="25D53142"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7ECF8917"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при участии </w:t>
      </w:r>
      <w:r w:rsidR="002472A4">
        <w:rPr>
          <w:sz w:val="24"/>
          <w:szCs w:val="24"/>
        </w:rPr>
        <w:t>адвоката</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B81838">
        <w:rPr>
          <w:sz w:val="24"/>
          <w:szCs w:val="24"/>
        </w:rPr>
        <w:t>15-03</w:t>
      </w:r>
      <w:r w:rsidR="00905F92">
        <w:rPr>
          <w:sz w:val="24"/>
          <w:szCs w:val="24"/>
        </w:rPr>
        <w:t>/24</w:t>
      </w:r>
      <w:r w:rsidRPr="00446718">
        <w:rPr>
          <w:sz w:val="24"/>
          <w:szCs w:val="24"/>
        </w:rPr>
        <w:t>,</w:t>
      </w:r>
    </w:p>
    <w:p w14:paraId="7ACB2892" w14:textId="77777777" w:rsidR="00984E70" w:rsidRPr="00446718" w:rsidRDefault="00984E70" w:rsidP="00984E70">
      <w:pPr>
        <w:jc w:val="both"/>
        <w:rPr>
          <w:sz w:val="24"/>
          <w:szCs w:val="24"/>
        </w:rPr>
      </w:pPr>
    </w:p>
    <w:p w14:paraId="5EE0548F" w14:textId="77777777" w:rsidR="00984E70" w:rsidRPr="00446718" w:rsidRDefault="00984E70" w:rsidP="00984E70">
      <w:pPr>
        <w:jc w:val="center"/>
        <w:rPr>
          <w:b/>
          <w:sz w:val="24"/>
          <w:szCs w:val="24"/>
        </w:rPr>
      </w:pPr>
      <w:r w:rsidRPr="00446718">
        <w:rPr>
          <w:b/>
          <w:sz w:val="24"/>
          <w:szCs w:val="24"/>
        </w:rPr>
        <w:t>УСТАНОВИЛ:</w:t>
      </w:r>
    </w:p>
    <w:p w14:paraId="5F18E4F6" w14:textId="77777777" w:rsidR="00984E70" w:rsidRDefault="00984E70" w:rsidP="00984E70">
      <w:pPr>
        <w:jc w:val="center"/>
        <w:rPr>
          <w:b/>
          <w:sz w:val="24"/>
          <w:szCs w:val="24"/>
        </w:rPr>
      </w:pPr>
    </w:p>
    <w:p w14:paraId="5914AA9A" w14:textId="7F98F241" w:rsidR="00984E70" w:rsidRPr="00DA47A2" w:rsidRDefault="00984E70" w:rsidP="00984E70">
      <w:pPr>
        <w:spacing w:line="274" w:lineRule="exact"/>
        <w:ind w:left="20" w:right="20"/>
        <w:jc w:val="both"/>
        <w:rPr>
          <w:sz w:val="24"/>
          <w:szCs w:val="24"/>
        </w:rPr>
      </w:pPr>
      <w:r>
        <w:rPr>
          <w:sz w:val="24"/>
          <w:szCs w:val="24"/>
        </w:rPr>
        <w:t xml:space="preserve">            </w:t>
      </w:r>
      <w:r w:rsidR="00B81838" w:rsidRPr="00B81838">
        <w:rPr>
          <w:sz w:val="24"/>
          <w:szCs w:val="24"/>
        </w:rPr>
        <w:t>12.02.2024г. в Адвокатскую палату Московской области поступило обращение судьи Т</w:t>
      </w:r>
      <w:r w:rsidR="00454419">
        <w:rPr>
          <w:sz w:val="24"/>
          <w:szCs w:val="24"/>
        </w:rPr>
        <w:t>.</w:t>
      </w:r>
      <w:r w:rsidR="00B81838" w:rsidRPr="00B81838">
        <w:rPr>
          <w:sz w:val="24"/>
          <w:szCs w:val="24"/>
        </w:rPr>
        <w:t xml:space="preserve"> районного суда города М</w:t>
      </w:r>
      <w:r w:rsidR="00454419">
        <w:rPr>
          <w:sz w:val="24"/>
          <w:szCs w:val="24"/>
        </w:rPr>
        <w:t>.</w:t>
      </w:r>
      <w:r w:rsidR="00B81838" w:rsidRPr="00B81838">
        <w:rPr>
          <w:sz w:val="24"/>
          <w:szCs w:val="24"/>
        </w:rPr>
        <w:t xml:space="preserve"> Б</w:t>
      </w:r>
      <w:r w:rsidR="00454419">
        <w:rPr>
          <w:sz w:val="24"/>
          <w:szCs w:val="24"/>
        </w:rPr>
        <w:t>.</w:t>
      </w:r>
      <w:r w:rsidR="00B81838">
        <w:rPr>
          <w:sz w:val="24"/>
          <w:szCs w:val="24"/>
        </w:rPr>
        <w:t xml:space="preserve">А.А. </w:t>
      </w:r>
      <w:r w:rsidR="00B81838" w:rsidRPr="00B81838">
        <w:rPr>
          <w:sz w:val="24"/>
          <w:szCs w:val="24"/>
        </w:rPr>
        <w:t xml:space="preserve">в отношении адвоката </w:t>
      </w:r>
      <w:r w:rsidR="00454419">
        <w:rPr>
          <w:sz w:val="24"/>
          <w:szCs w:val="24"/>
        </w:rPr>
        <w:t>А.Г.Б.</w:t>
      </w:r>
      <w:r w:rsidR="00B81838" w:rsidRPr="00B81838">
        <w:rPr>
          <w:sz w:val="24"/>
          <w:szCs w:val="24"/>
        </w:rPr>
        <w:t>, имеющего регистрационный номер</w:t>
      </w:r>
      <w:proofErr w:type="gramStart"/>
      <w:r w:rsidR="00B81838" w:rsidRPr="00B81838">
        <w:rPr>
          <w:sz w:val="24"/>
          <w:szCs w:val="24"/>
        </w:rPr>
        <w:t xml:space="preserve"> </w:t>
      </w:r>
      <w:r w:rsidR="00454419">
        <w:rPr>
          <w:sz w:val="24"/>
          <w:szCs w:val="24"/>
        </w:rPr>
        <w:t>….</w:t>
      </w:r>
      <w:proofErr w:type="gramEnd"/>
      <w:r w:rsidR="00454419">
        <w:rPr>
          <w:sz w:val="24"/>
          <w:szCs w:val="24"/>
        </w:rPr>
        <w:t>.</w:t>
      </w:r>
      <w:r w:rsidR="00B81838" w:rsidRPr="00B81838">
        <w:rPr>
          <w:sz w:val="24"/>
          <w:szCs w:val="24"/>
        </w:rPr>
        <w:t xml:space="preserve"> в реестре адвокатов Московской области, избранная форма адвокатского образования – </w:t>
      </w:r>
      <w:r w:rsidR="00454419">
        <w:rPr>
          <w:sz w:val="24"/>
          <w:szCs w:val="24"/>
        </w:rPr>
        <w:t>…..</w:t>
      </w:r>
    </w:p>
    <w:p w14:paraId="08E1ABBE" w14:textId="7AB8692F"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A36200" w:rsidRPr="00A36200">
        <w:rPr>
          <w:sz w:val="24"/>
          <w:szCs w:val="24"/>
        </w:rPr>
        <w:t>с 11.06.2020 г. адвокат на основании соглашения осуществляет защиту В</w:t>
      </w:r>
      <w:r w:rsidR="00454419">
        <w:rPr>
          <w:sz w:val="24"/>
          <w:szCs w:val="24"/>
        </w:rPr>
        <w:t>.</w:t>
      </w:r>
      <w:r w:rsidR="00A36200" w:rsidRPr="00A36200">
        <w:rPr>
          <w:sz w:val="24"/>
          <w:szCs w:val="24"/>
        </w:rPr>
        <w:t>А.Д. Будучи надлежащим образом извещённым, адвокат не явился в судебные заседания, назначенные на 18.09, 20.09, 25.09, 02.10, 04.10, 09.10, 11.10, 16.10, 18.10, 23.10, 25.10, 30.10, 01.11, 08.11, 13.11, 15.11, 20.11, 22.11, 27.11, 29.11, 04.12, 06.12, 11.12, 13.12, 18.12, 25.12.2023 г., 17.01, 24.01, 29.01, 30.01, 01.02, 05.02, 07.02.2024 г. В результате судом был назначен защитник в порядке ст. 51 УПК РФ</w:t>
      </w:r>
      <w:r w:rsidRPr="004E27D8">
        <w:rPr>
          <w:sz w:val="24"/>
          <w:szCs w:val="24"/>
        </w:rPr>
        <w:t>.</w:t>
      </w:r>
    </w:p>
    <w:p w14:paraId="54864AAD" w14:textId="77777777" w:rsidR="00984E70" w:rsidRDefault="00984E70" w:rsidP="00984E70">
      <w:pPr>
        <w:spacing w:line="274" w:lineRule="exact"/>
        <w:ind w:left="20" w:right="20"/>
        <w:jc w:val="both"/>
        <w:rPr>
          <w:sz w:val="24"/>
          <w:szCs w:val="24"/>
        </w:rPr>
      </w:pPr>
      <w:r>
        <w:rPr>
          <w:sz w:val="24"/>
          <w:szCs w:val="24"/>
        </w:rPr>
        <w:t xml:space="preserve">            </w:t>
      </w:r>
      <w:r w:rsidR="00A36200">
        <w:rPr>
          <w:sz w:val="24"/>
          <w:szCs w:val="24"/>
        </w:rPr>
        <w:t>19</w:t>
      </w:r>
      <w:r w:rsidR="00E641AB">
        <w:rPr>
          <w:sz w:val="24"/>
          <w:szCs w:val="24"/>
        </w:rPr>
        <w:t>.02.2024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3EEBA098" w14:textId="77777777" w:rsidR="00984E70" w:rsidRDefault="00E641AB" w:rsidP="003A2AD1">
      <w:pPr>
        <w:jc w:val="both"/>
        <w:rPr>
          <w:sz w:val="24"/>
          <w:szCs w:val="24"/>
        </w:rPr>
      </w:pPr>
      <w:r>
        <w:rPr>
          <w:sz w:val="24"/>
          <w:szCs w:val="24"/>
        </w:rPr>
        <w:t xml:space="preserve">           </w:t>
      </w:r>
      <w:r w:rsidR="00D23284">
        <w:rPr>
          <w:sz w:val="24"/>
          <w:szCs w:val="24"/>
        </w:rPr>
        <w:t>12.03</w:t>
      </w:r>
      <w:r w:rsidR="008216C5">
        <w:rPr>
          <w:sz w:val="24"/>
          <w:szCs w:val="24"/>
        </w:rPr>
        <w:t>.2024</w:t>
      </w:r>
      <w:r w:rsidR="00984E70" w:rsidRPr="00A85A87">
        <w:rPr>
          <w:sz w:val="24"/>
          <w:szCs w:val="24"/>
        </w:rPr>
        <w:t>г.</w:t>
      </w:r>
      <w:r w:rsidR="00984E70">
        <w:rPr>
          <w:sz w:val="24"/>
          <w:szCs w:val="24"/>
        </w:rPr>
        <w:t xml:space="preserve"> </w:t>
      </w:r>
      <w:r w:rsidR="00984E70" w:rsidRPr="00A85A87">
        <w:rPr>
          <w:sz w:val="24"/>
          <w:szCs w:val="24"/>
        </w:rPr>
        <w:t>адвокату был направлен Запрос Ответственного секретаря квалификационной комиссии №</w:t>
      </w:r>
      <w:r w:rsidR="00984E70">
        <w:rPr>
          <w:sz w:val="24"/>
          <w:szCs w:val="24"/>
        </w:rPr>
        <w:t xml:space="preserve"> </w:t>
      </w:r>
      <w:r w:rsidR="00D23284">
        <w:rPr>
          <w:sz w:val="24"/>
          <w:szCs w:val="24"/>
        </w:rPr>
        <w:t>1423</w:t>
      </w:r>
      <w:r>
        <w:rPr>
          <w:sz w:val="24"/>
          <w:szCs w:val="24"/>
        </w:rPr>
        <w:t xml:space="preserve"> </w:t>
      </w:r>
      <w:r w:rsidR="00984E70" w:rsidRPr="00A85A87">
        <w:rPr>
          <w:sz w:val="24"/>
          <w:szCs w:val="24"/>
        </w:rPr>
        <w:t xml:space="preserve">о представлении объяснений по доводам </w:t>
      </w:r>
      <w:r w:rsidR="00A36200">
        <w:rPr>
          <w:sz w:val="24"/>
          <w:szCs w:val="24"/>
        </w:rPr>
        <w:t>обращения</w:t>
      </w:r>
      <w:r w:rsidR="00984E70" w:rsidRPr="00A85A87">
        <w:rPr>
          <w:sz w:val="24"/>
          <w:szCs w:val="24"/>
        </w:rPr>
        <w:t xml:space="preserve">, </w:t>
      </w:r>
      <w:r w:rsidR="00984E70" w:rsidRPr="00FC0ADD">
        <w:rPr>
          <w:sz w:val="24"/>
          <w:szCs w:val="24"/>
        </w:rPr>
        <w:t xml:space="preserve">в ответ на который адвокатом </w:t>
      </w:r>
      <w:r w:rsidR="00984E70">
        <w:rPr>
          <w:sz w:val="24"/>
          <w:szCs w:val="24"/>
        </w:rPr>
        <w:t xml:space="preserve">представлены </w:t>
      </w:r>
      <w:r w:rsidR="00984E70" w:rsidRPr="00FF2C03">
        <w:rPr>
          <w:sz w:val="24"/>
          <w:szCs w:val="24"/>
        </w:rPr>
        <w:t>объяснения</w:t>
      </w:r>
      <w:r w:rsidR="00984E70">
        <w:rPr>
          <w:sz w:val="24"/>
          <w:szCs w:val="24"/>
        </w:rPr>
        <w:t xml:space="preserve">, в которых он возражает против доводов </w:t>
      </w:r>
      <w:r w:rsidR="00A36200">
        <w:rPr>
          <w:sz w:val="24"/>
          <w:szCs w:val="24"/>
        </w:rPr>
        <w:t>обращения</w:t>
      </w:r>
      <w:r w:rsidR="00984E70">
        <w:rPr>
          <w:sz w:val="24"/>
          <w:szCs w:val="24"/>
        </w:rPr>
        <w:t xml:space="preserve">. </w:t>
      </w:r>
    </w:p>
    <w:p w14:paraId="707CC793" w14:textId="77777777" w:rsidR="00984E70" w:rsidRDefault="00984E70" w:rsidP="00984E70">
      <w:pPr>
        <w:jc w:val="both"/>
        <w:rPr>
          <w:sz w:val="24"/>
          <w:szCs w:val="24"/>
        </w:rPr>
      </w:pPr>
      <w:r>
        <w:rPr>
          <w:sz w:val="24"/>
          <w:szCs w:val="24"/>
        </w:rPr>
        <w:t xml:space="preserve">            </w:t>
      </w:r>
      <w:r w:rsidR="00E641AB">
        <w:rPr>
          <w:sz w:val="24"/>
          <w:szCs w:val="24"/>
        </w:rPr>
        <w:t>28.0</w:t>
      </w:r>
      <w:r w:rsidR="00A36200">
        <w:rPr>
          <w:sz w:val="24"/>
          <w:szCs w:val="24"/>
        </w:rPr>
        <w:t>3</w:t>
      </w:r>
      <w:r w:rsidR="00DD6145">
        <w:rPr>
          <w:sz w:val="24"/>
          <w:szCs w:val="24"/>
        </w:rPr>
        <w:t>.2024</w:t>
      </w:r>
      <w:r>
        <w:rPr>
          <w:sz w:val="24"/>
          <w:szCs w:val="24"/>
        </w:rPr>
        <w:t xml:space="preserve">г. заявитель в заседание квалификационной комиссии </w:t>
      </w:r>
      <w:r w:rsidR="00A36200">
        <w:rPr>
          <w:sz w:val="24"/>
          <w:szCs w:val="24"/>
        </w:rPr>
        <w:t>не явился, уведомлен</w:t>
      </w:r>
      <w:r>
        <w:rPr>
          <w:sz w:val="24"/>
          <w:szCs w:val="24"/>
        </w:rPr>
        <w:t>.</w:t>
      </w:r>
    </w:p>
    <w:p w14:paraId="7E0142DE" w14:textId="77777777" w:rsidR="00984E70" w:rsidRDefault="00A36200" w:rsidP="00984E70">
      <w:pPr>
        <w:jc w:val="both"/>
        <w:rPr>
          <w:sz w:val="24"/>
          <w:szCs w:val="24"/>
        </w:rPr>
      </w:pPr>
      <w:r>
        <w:rPr>
          <w:sz w:val="24"/>
          <w:szCs w:val="24"/>
        </w:rPr>
        <w:t xml:space="preserve">           </w:t>
      </w:r>
      <w:r w:rsidR="00E641AB">
        <w:rPr>
          <w:sz w:val="24"/>
          <w:szCs w:val="24"/>
        </w:rPr>
        <w:t>28.0</w:t>
      </w:r>
      <w:r>
        <w:rPr>
          <w:sz w:val="24"/>
          <w:szCs w:val="24"/>
        </w:rPr>
        <w:t>3</w:t>
      </w:r>
      <w:r w:rsidR="00DD6145">
        <w:rPr>
          <w:sz w:val="24"/>
          <w:szCs w:val="24"/>
        </w:rPr>
        <w:t>.2024</w:t>
      </w:r>
      <w:r w:rsidR="00984E70" w:rsidRPr="00446718">
        <w:rPr>
          <w:sz w:val="24"/>
          <w:szCs w:val="24"/>
        </w:rPr>
        <w:t>г. адвокат</w:t>
      </w:r>
      <w:r w:rsidR="003A3591">
        <w:rPr>
          <w:sz w:val="24"/>
          <w:szCs w:val="24"/>
        </w:rPr>
        <w:t xml:space="preserve"> </w:t>
      </w:r>
      <w:r w:rsidR="00984E70">
        <w:rPr>
          <w:sz w:val="24"/>
          <w:szCs w:val="24"/>
        </w:rPr>
        <w:t>в заседание квалификационной комиссии явил</w:t>
      </w:r>
      <w:r w:rsidR="003A2AD1">
        <w:rPr>
          <w:sz w:val="24"/>
          <w:szCs w:val="24"/>
        </w:rPr>
        <w:t>ся</w:t>
      </w:r>
      <w:r w:rsidR="00984E70">
        <w:rPr>
          <w:sz w:val="24"/>
          <w:szCs w:val="24"/>
        </w:rPr>
        <w:t xml:space="preserve">, возражал против </w:t>
      </w:r>
      <w:r>
        <w:rPr>
          <w:sz w:val="24"/>
          <w:szCs w:val="24"/>
        </w:rPr>
        <w:t>обращения</w:t>
      </w:r>
      <w:r w:rsidR="00984E70">
        <w:rPr>
          <w:sz w:val="24"/>
          <w:szCs w:val="24"/>
        </w:rPr>
        <w:t>, поддержа</w:t>
      </w:r>
      <w:r w:rsidR="003A2AD1">
        <w:rPr>
          <w:sz w:val="24"/>
          <w:szCs w:val="24"/>
        </w:rPr>
        <w:t>л</w:t>
      </w:r>
      <w:r w:rsidR="00984E70">
        <w:rPr>
          <w:sz w:val="24"/>
          <w:szCs w:val="24"/>
        </w:rPr>
        <w:t xml:space="preserve"> доводы письменных объяснений. </w:t>
      </w:r>
    </w:p>
    <w:p w14:paraId="116F3138" w14:textId="55834285" w:rsidR="00984E70" w:rsidRPr="00E641AB" w:rsidRDefault="00E641AB" w:rsidP="00A36200">
      <w:pPr>
        <w:ind w:firstLine="708"/>
        <w:jc w:val="both"/>
        <w:rPr>
          <w:sz w:val="24"/>
          <w:szCs w:val="24"/>
        </w:rPr>
      </w:pPr>
      <w:r>
        <w:rPr>
          <w:sz w:val="24"/>
          <w:szCs w:val="24"/>
        </w:rPr>
        <w:t>28.0</w:t>
      </w:r>
      <w:r w:rsidR="00A36200">
        <w:rPr>
          <w:sz w:val="24"/>
          <w:szCs w:val="24"/>
        </w:rPr>
        <w:t>3</w:t>
      </w:r>
      <w:r w:rsidR="00DD6145">
        <w:rPr>
          <w:sz w:val="24"/>
          <w:szCs w:val="24"/>
        </w:rPr>
        <w:t>.2024</w:t>
      </w:r>
      <w:r w:rsidR="00984E70" w:rsidRPr="007E56CB">
        <w:rPr>
          <w:sz w:val="24"/>
          <w:szCs w:val="24"/>
        </w:rPr>
        <w:t xml:space="preserve">г. квалификационная комиссия дала заключение </w:t>
      </w:r>
      <w:bookmarkStart w:id="2" w:name="_Hlk59626894"/>
      <w:r w:rsidR="00A36200" w:rsidRPr="00A36200">
        <w:rPr>
          <w:sz w:val="24"/>
          <w:szCs w:val="24"/>
        </w:rPr>
        <w:t xml:space="preserve">о наличии в действиях адвоката </w:t>
      </w:r>
      <w:r w:rsidR="00454419">
        <w:rPr>
          <w:sz w:val="24"/>
          <w:szCs w:val="24"/>
        </w:rPr>
        <w:t>А.Г.Б.</w:t>
      </w:r>
      <w:r w:rsidR="00A36200" w:rsidRPr="00A36200">
        <w:rPr>
          <w:sz w:val="24"/>
          <w:szCs w:val="24"/>
        </w:rPr>
        <w:t xml:space="preserve"> нарушения ст. 12 КПЭА, выразившегося в том, что при обстоятельствах, изложенных в обращении судьи Т</w:t>
      </w:r>
      <w:r w:rsidR="00454419">
        <w:rPr>
          <w:sz w:val="24"/>
          <w:szCs w:val="24"/>
        </w:rPr>
        <w:t>.</w:t>
      </w:r>
      <w:r w:rsidR="00A36200" w:rsidRPr="00A36200">
        <w:rPr>
          <w:sz w:val="24"/>
          <w:szCs w:val="24"/>
        </w:rPr>
        <w:t xml:space="preserve"> районного суда г. М</w:t>
      </w:r>
      <w:r w:rsidR="00454419">
        <w:rPr>
          <w:sz w:val="24"/>
          <w:szCs w:val="24"/>
        </w:rPr>
        <w:t>.</w:t>
      </w:r>
      <w:r w:rsidR="00A36200" w:rsidRPr="00A36200">
        <w:rPr>
          <w:sz w:val="24"/>
          <w:szCs w:val="24"/>
        </w:rPr>
        <w:t xml:space="preserve"> Б</w:t>
      </w:r>
      <w:r w:rsidR="00454419">
        <w:rPr>
          <w:sz w:val="24"/>
          <w:szCs w:val="24"/>
        </w:rPr>
        <w:t>.</w:t>
      </w:r>
      <w:r w:rsidR="00A36200" w:rsidRPr="00A36200">
        <w:rPr>
          <w:sz w:val="24"/>
          <w:szCs w:val="24"/>
        </w:rPr>
        <w:t>А.А., адвокат не извещал заблаговременно суд о причинах своей неявки в судебные заседания и не ходатайствовал об отложении рассмотрения уголовного дела на иную дату</w:t>
      </w:r>
      <w:r w:rsidR="00984E70" w:rsidRPr="00E641AB">
        <w:rPr>
          <w:sz w:val="24"/>
          <w:szCs w:val="24"/>
        </w:rPr>
        <w:t>.</w:t>
      </w:r>
      <w:bookmarkEnd w:id="2"/>
    </w:p>
    <w:p w14:paraId="71BFDA7A" w14:textId="77777777" w:rsidR="00DD6145" w:rsidRPr="00DD6145" w:rsidRDefault="00DD6145" w:rsidP="00DD6145">
      <w:pPr>
        <w:autoSpaceDE w:val="0"/>
        <w:autoSpaceDN w:val="0"/>
        <w:jc w:val="both"/>
        <w:rPr>
          <w:sz w:val="24"/>
          <w:szCs w:val="24"/>
        </w:rPr>
      </w:pPr>
    </w:p>
    <w:p w14:paraId="682D6FCE" w14:textId="77777777" w:rsidR="00A970C9" w:rsidRDefault="00A36200" w:rsidP="00984E70">
      <w:pPr>
        <w:ind w:firstLine="708"/>
        <w:jc w:val="both"/>
        <w:rPr>
          <w:sz w:val="24"/>
          <w:szCs w:val="24"/>
        </w:rPr>
      </w:pPr>
      <w:r>
        <w:rPr>
          <w:sz w:val="24"/>
          <w:szCs w:val="24"/>
        </w:rPr>
        <w:t>21.04</w:t>
      </w:r>
      <w:r w:rsidR="00A970C9">
        <w:rPr>
          <w:sz w:val="24"/>
          <w:szCs w:val="24"/>
        </w:rPr>
        <w:t>.2024г. от адвоката поступил</w:t>
      </w:r>
      <w:r>
        <w:rPr>
          <w:sz w:val="24"/>
          <w:szCs w:val="24"/>
        </w:rPr>
        <w:t>и</w:t>
      </w:r>
      <w:r w:rsidR="00A970C9">
        <w:rPr>
          <w:sz w:val="24"/>
          <w:szCs w:val="24"/>
        </w:rPr>
        <w:t xml:space="preserve"> </w:t>
      </w:r>
      <w:r>
        <w:rPr>
          <w:sz w:val="24"/>
          <w:szCs w:val="24"/>
        </w:rPr>
        <w:t>возражения на</w:t>
      </w:r>
      <w:r w:rsidR="00A970C9">
        <w:rPr>
          <w:sz w:val="24"/>
          <w:szCs w:val="24"/>
        </w:rPr>
        <w:t xml:space="preserve"> заключение квалификационной комиссии.</w:t>
      </w:r>
    </w:p>
    <w:p w14:paraId="32272AD9" w14:textId="77777777" w:rsidR="00F2377F" w:rsidRDefault="00F2377F" w:rsidP="00DD6145">
      <w:pPr>
        <w:jc w:val="both"/>
        <w:rPr>
          <w:sz w:val="24"/>
          <w:szCs w:val="24"/>
          <w:lang w:eastAsia="en-US"/>
        </w:rPr>
      </w:pPr>
    </w:p>
    <w:p w14:paraId="23A387B9" w14:textId="77777777"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2472A4">
        <w:rPr>
          <w:sz w:val="24"/>
          <w:szCs w:val="24"/>
          <w:lang w:eastAsia="en-US"/>
        </w:rPr>
        <w:t xml:space="preserve">не </w:t>
      </w:r>
      <w:r w:rsidR="00A36200">
        <w:rPr>
          <w:sz w:val="24"/>
          <w:szCs w:val="24"/>
          <w:lang w:eastAsia="en-US"/>
        </w:rPr>
        <w:t>явился</w:t>
      </w:r>
      <w:r>
        <w:rPr>
          <w:sz w:val="24"/>
          <w:szCs w:val="24"/>
          <w:lang w:eastAsia="en-US"/>
        </w:rPr>
        <w:t>,</w:t>
      </w:r>
      <w:r w:rsidR="002472A4">
        <w:rPr>
          <w:sz w:val="24"/>
          <w:szCs w:val="24"/>
          <w:lang w:eastAsia="en-US"/>
        </w:rPr>
        <w:t xml:space="preserve"> уведомлен</w:t>
      </w:r>
      <w:r>
        <w:rPr>
          <w:sz w:val="24"/>
          <w:szCs w:val="24"/>
          <w:lang w:eastAsia="en-US"/>
        </w:rPr>
        <w:t xml:space="preserve">. </w:t>
      </w:r>
    </w:p>
    <w:p w14:paraId="539A8339" w14:textId="1E7CBE4F"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DD6145">
        <w:rPr>
          <w:sz w:val="24"/>
          <w:szCs w:val="24"/>
          <w:lang w:eastAsia="en-US"/>
        </w:rPr>
        <w:t xml:space="preserve">явился, </w:t>
      </w:r>
      <w:r w:rsidR="002472A4">
        <w:rPr>
          <w:sz w:val="24"/>
          <w:szCs w:val="24"/>
          <w:lang w:eastAsia="en-US"/>
        </w:rPr>
        <w:t>не согласился с заключением квалификационной комиссии</w:t>
      </w:r>
      <w:r w:rsidR="0052059A">
        <w:rPr>
          <w:sz w:val="24"/>
          <w:szCs w:val="24"/>
          <w:lang w:eastAsia="en-US"/>
        </w:rPr>
        <w:t>, пояснив, что вопросы целесообразности явки в судебные заседания участвующих в уголовном судопроизводстве защитников решались адвокатом с учетом переписки в специально созданном чате, включавшем секретаря председательствующего по делу судьи Б</w:t>
      </w:r>
      <w:r w:rsidR="00454419">
        <w:rPr>
          <w:sz w:val="24"/>
          <w:szCs w:val="24"/>
          <w:lang w:eastAsia="en-US"/>
        </w:rPr>
        <w:t>.</w:t>
      </w:r>
      <w:r w:rsidR="0052059A">
        <w:rPr>
          <w:sz w:val="24"/>
          <w:szCs w:val="24"/>
          <w:lang w:eastAsia="en-US"/>
        </w:rPr>
        <w:t>А.А</w:t>
      </w:r>
      <w:r>
        <w:rPr>
          <w:sz w:val="24"/>
          <w:szCs w:val="24"/>
          <w:lang w:eastAsia="en-US"/>
        </w:rPr>
        <w:t xml:space="preserve">. </w:t>
      </w:r>
    </w:p>
    <w:p w14:paraId="69A8F254" w14:textId="77777777" w:rsidR="00F2377F" w:rsidRDefault="00F2377F" w:rsidP="00F2377F">
      <w:pPr>
        <w:ind w:firstLine="708"/>
        <w:jc w:val="both"/>
        <w:rPr>
          <w:sz w:val="24"/>
          <w:szCs w:val="24"/>
          <w:lang w:eastAsia="en-US"/>
        </w:rPr>
      </w:pPr>
    </w:p>
    <w:p w14:paraId="11656B71" w14:textId="70CA9F80" w:rsidR="00F2377F" w:rsidRDefault="00F2377F" w:rsidP="00F2377F">
      <w:pPr>
        <w:ind w:firstLine="708"/>
        <w:jc w:val="both"/>
        <w:rPr>
          <w:sz w:val="24"/>
          <w:szCs w:val="24"/>
          <w:lang w:eastAsia="en-US"/>
        </w:rPr>
      </w:pPr>
      <w:r w:rsidRPr="00446718">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52059A">
        <w:rPr>
          <w:sz w:val="24"/>
          <w:szCs w:val="24"/>
          <w:lang w:eastAsia="en-US"/>
        </w:rPr>
        <w:t>.</w:t>
      </w:r>
    </w:p>
    <w:p w14:paraId="013DD990" w14:textId="491DACD6" w:rsidR="0052059A" w:rsidRDefault="0052059A" w:rsidP="00F2377F">
      <w:pPr>
        <w:ind w:firstLine="708"/>
        <w:jc w:val="both"/>
        <w:rPr>
          <w:sz w:val="24"/>
          <w:szCs w:val="24"/>
          <w:lang w:eastAsia="en-US"/>
        </w:rPr>
      </w:pPr>
      <w:r>
        <w:rPr>
          <w:sz w:val="24"/>
          <w:szCs w:val="24"/>
          <w:lang w:eastAsia="en-US"/>
        </w:rPr>
        <w:t>Квалификационной комиссией обоснованно установлено, что адвокат не исполнил требование ст.12 КПЭА о необходимости проявлять уважение к другим участникам судопроизводства, заблаговременно извещая о невозможности явки в назначенные судебные заседания.</w:t>
      </w:r>
    </w:p>
    <w:p w14:paraId="5C097F6D" w14:textId="2C7451B7" w:rsidR="0052059A" w:rsidRDefault="0052059A" w:rsidP="00F2377F">
      <w:pPr>
        <w:ind w:firstLine="708"/>
        <w:jc w:val="both"/>
        <w:rPr>
          <w:sz w:val="24"/>
          <w:szCs w:val="24"/>
          <w:lang w:eastAsia="en-US"/>
        </w:rPr>
      </w:pPr>
      <w:r>
        <w:rPr>
          <w:sz w:val="24"/>
          <w:szCs w:val="24"/>
          <w:lang w:eastAsia="en-US"/>
        </w:rPr>
        <w:t>Совет не принимает возражения адвоката о том, что решения о нецелесообразности явки в судебные заседания доводились до секретаря судебного заседания через созданный адвокатами чат, поскольку подобный информационный обмен не отменяет обязанности адвоката соблюдать требования ст.ст.12,14 КПЭА о своевременном заявлении ходатайств об отложении судебного заседания при наличии уважительных к тому причин. Действия иных участников процесса, повлекшие отложения судебного разбирательства, не являются предметом данного дисциплинарного дела.</w:t>
      </w:r>
    </w:p>
    <w:p w14:paraId="7AD7893E" w14:textId="77777777" w:rsidR="00F2377F" w:rsidRPr="00446718" w:rsidRDefault="00F2377F" w:rsidP="00F2377F">
      <w:pPr>
        <w:ind w:firstLine="708"/>
        <w:jc w:val="both"/>
        <w:rPr>
          <w:sz w:val="24"/>
          <w:szCs w:val="24"/>
          <w:lang w:eastAsia="en-US"/>
        </w:rPr>
      </w:pPr>
    </w:p>
    <w:p w14:paraId="39B8FC65" w14:textId="77777777" w:rsidR="00F2377F" w:rsidRDefault="00F2377F" w:rsidP="00F237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03905FFF" w14:textId="77777777" w:rsidR="00F2377F" w:rsidRPr="00446718" w:rsidRDefault="00F2377F" w:rsidP="00F2377F">
      <w:pPr>
        <w:ind w:firstLine="708"/>
        <w:jc w:val="both"/>
        <w:rPr>
          <w:sz w:val="24"/>
          <w:szCs w:val="24"/>
          <w:lang w:eastAsia="en-US"/>
        </w:rPr>
      </w:pPr>
    </w:p>
    <w:p w14:paraId="54BF6FCF" w14:textId="77777777" w:rsidR="00F2377F" w:rsidRPr="00446718" w:rsidRDefault="00F2377F" w:rsidP="00F2377F">
      <w:pPr>
        <w:ind w:firstLine="708"/>
        <w:jc w:val="center"/>
        <w:rPr>
          <w:b/>
          <w:bCs/>
          <w:sz w:val="24"/>
          <w:szCs w:val="24"/>
          <w:lang w:eastAsia="en-US"/>
        </w:rPr>
      </w:pPr>
      <w:r w:rsidRPr="00446718">
        <w:rPr>
          <w:b/>
          <w:bCs/>
          <w:sz w:val="24"/>
          <w:szCs w:val="24"/>
          <w:lang w:eastAsia="en-US"/>
        </w:rPr>
        <w:t>РЕШИЛ:</w:t>
      </w:r>
    </w:p>
    <w:p w14:paraId="4F313E8D" w14:textId="77777777" w:rsidR="00F2377F" w:rsidRDefault="00F2377F" w:rsidP="00F2377F">
      <w:pPr>
        <w:jc w:val="both"/>
        <w:rPr>
          <w:sz w:val="24"/>
          <w:szCs w:val="24"/>
          <w:lang w:eastAsia="en-US"/>
        </w:rPr>
      </w:pPr>
    </w:p>
    <w:p w14:paraId="2F3985B5" w14:textId="2043979D" w:rsidR="00F2377F" w:rsidRPr="00027033" w:rsidRDefault="00F2377F" w:rsidP="00A36200">
      <w:pPr>
        <w:pStyle w:val="af5"/>
        <w:numPr>
          <w:ilvl w:val="0"/>
          <w:numId w:val="47"/>
        </w:numPr>
        <w:jc w:val="both"/>
        <w:rPr>
          <w:sz w:val="24"/>
          <w:szCs w:val="24"/>
        </w:rPr>
      </w:pPr>
      <w:r w:rsidRPr="0002703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36200" w:rsidRPr="00A36200">
        <w:rPr>
          <w:sz w:val="24"/>
          <w:szCs w:val="24"/>
        </w:rPr>
        <w:t>ст. 12 КПЭА, выразившегося в том, что при обстоятельствах, изложенных в обращении судьи Т</w:t>
      </w:r>
      <w:r w:rsidR="00454419">
        <w:rPr>
          <w:sz w:val="24"/>
          <w:szCs w:val="24"/>
        </w:rPr>
        <w:t>.</w:t>
      </w:r>
      <w:r w:rsidR="00A36200" w:rsidRPr="00A36200">
        <w:rPr>
          <w:sz w:val="24"/>
          <w:szCs w:val="24"/>
        </w:rPr>
        <w:t xml:space="preserve"> районного суда г. М</w:t>
      </w:r>
      <w:r w:rsidR="00454419">
        <w:rPr>
          <w:sz w:val="24"/>
          <w:szCs w:val="24"/>
        </w:rPr>
        <w:t>.</w:t>
      </w:r>
      <w:r w:rsidR="00A36200" w:rsidRPr="00A36200">
        <w:rPr>
          <w:sz w:val="24"/>
          <w:szCs w:val="24"/>
        </w:rPr>
        <w:t xml:space="preserve"> Б</w:t>
      </w:r>
      <w:r w:rsidR="00454419">
        <w:rPr>
          <w:sz w:val="24"/>
          <w:szCs w:val="24"/>
        </w:rPr>
        <w:t>.</w:t>
      </w:r>
      <w:r w:rsidR="00A36200" w:rsidRPr="00A36200">
        <w:rPr>
          <w:sz w:val="24"/>
          <w:szCs w:val="24"/>
        </w:rPr>
        <w:t>А.А., адвокат не извещал заблаговременно суд о причинах своей неявки в судебные заседания и не ходатайствовал об отложении рассмотрения уголовного дела на иную дату</w:t>
      </w:r>
      <w:r w:rsidRPr="00027033">
        <w:rPr>
          <w:rFonts w:eastAsia="Calibri"/>
          <w:sz w:val="24"/>
          <w:szCs w:val="24"/>
        </w:rPr>
        <w:t>.</w:t>
      </w:r>
    </w:p>
    <w:p w14:paraId="4CCB4C77" w14:textId="790920FD" w:rsidR="00390386" w:rsidRPr="00027033" w:rsidRDefault="00F2377F" w:rsidP="00027033">
      <w:pPr>
        <w:pStyle w:val="af5"/>
        <w:numPr>
          <w:ilvl w:val="0"/>
          <w:numId w:val="47"/>
        </w:numPr>
        <w:jc w:val="both"/>
        <w:rPr>
          <w:sz w:val="24"/>
          <w:szCs w:val="24"/>
        </w:rPr>
      </w:pPr>
      <w:r w:rsidRPr="00027033">
        <w:rPr>
          <w:sz w:val="24"/>
          <w:szCs w:val="24"/>
        </w:rPr>
        <w:t xml:space="preserve">Вследствие допущенных нарушений применить меру дисциплинарной ответственности в виде </w:t>
      </w:r>
      <w:r w:rsidR="00504BB4">
        <w:rPr>
          <w:sz w:val="24"/>
          <w:szCs w:val="24"/>
        </w:rPr>
        <w:t>замечания</w:t>
      </w:r>
      <w:r w:rsidRPr="00027033">
        <w:rPr>
          <w:sz w:val="24"/>
          <w:szCs w:val="24"/>
        </w:rPr>
        <w:t xml:space="preserve"> в отношении адвоката </w:t>
      </w:r>
      <w:r w:rsidR="00454419">
        <w:rPr>
          <w:sz w:val="24"/>
          <w:szCs w:val="24"/>
        </w:rPr>
        <w:t>А.Г.Б.</w:t>
      </w:r>
      <w:r w:rsidRPr="00027033">
        <w:rPr>
          <w:sz w:val="24"/>
          <w:szCs w:val="24"/>
        </w:rPr>
        <w:t xml:space="preserve">, </w:t>
      </w:r>
      <w:r w:rsidRPr="00027033">
        <w:rPr>
          <w:sz w:val="24"/>
          <w:szCs w:val="24"/>
          <w:lang w:eastAsia="en-US"/>
        </w:rPr>
        <w:t>имеющего регистрационный номер</w:t>
      </w:r>
      <w:proofErr w:type="gramStart"/>
      <w:r w:rsidRPr="00027033">
        <w:rPr>
          <w:sz w:val="24"/>
          <w:szCs w:val="24"/>
          <w:lang w:eastAsia="en-US"/>
        </w:rPr>
        <w:t xml:space="preserve"> </w:t>
      </w:r>
      <w:r w:rsidR="00454419">
        <w:rPr>
          <w:sz w:val="24"/>
          <w:szCs w:val="24"/>
          <w:lang w:eastAsia="en-US"/>
        </w:rPr>
        <w:t>….</w:t>
      </w:r>
      <w:proofErr w:type="gramEnd"/>
      <w:r w:rsidR="00454419">
        <w:rPr>
          <w:sz w:val="24"/>
          <w:szCs w:val="24"/>
          <w:lang w:eastAsia="en-US"/>
        </w:rPr>
        <w:t>.</w:t>
      </w:r>
      <w:r w:rsidRPr="00027033">
        <w:rPr>
          <w:sz w:val="24"/>
          <w:szCs w:val="24"/>
          <w:lang w:eastAsia="en-US"/>
        </w:rPr>
        <w:t xml:space="preserve"> в реестре адвокатов Московской области</w:t>
      </w:r>
      <w:r w:rsidR="00390386" w:rsidRPr="00027033">
        <w:rPr>
          <w:sz w:val="24"/>
          <w:szCs w:val="24"/>
        </w:rPr>
        <w:t>.</w:t>
      </w:r>
    </w:p>
    <w:p w14:paraId="2E4157A9" w14:textId="77777777" w:rsidR="00390386" w:rsidRDefault="00390386" w:rsidP="00390386">
      <w:pPr>
        <w:jc w:val="both"/>
        <w:rPr>
          <w:sz w:val="24"/>
          <w:szCs w:val="24"/>
          <w:lang w:eastAsia="en-US"/>
        </w:rPr>
      </w:pPr>
    </w:p>
    <w:p w14:paraId="1BCCAD7D" w14:textId="77777777" w:rsidR="00390386" w:rsidRDefault="00390386" w:rsidP="00390386">
      <w:pPr>
        <w:ind w:firstLine="708"/>
        <w:jc w:val="both"/>
        <w:rPr>
          <w:sz w:val="24"/>
          <w:szCs w:val="24"/>
          <w:lang w:eastAsia="en-US"/>
        </w:rPr>
      </w:pPr>
    </w:p>
    <w:p w14:paraId="162845A4"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r>
        <w:rPr>
          <w:sz w:val="24"/>
        </w:rPr>
        <w:t>А.П.Галоганов</w:t>
      </w:r>
    </w:p>
    <w:p w14:paraId="22046505" w14:textId="77777777" w:rsidR="00741638" w:rsidRPr="000A1010" w:rsidRDefault="00741638" w:rsidP="00741638">
      <w:pPr>
        <w:rPr>
          <w:color w:val="000000"/>
          <w:sz w:val="24"/>
          <w:szCs w:val="24"/>
        </w:rPr>
      </w:pPr>
    </w:p>
    <w:sectPr w:rsidR="00741638" w:rsidRPr="000A1010" w:rsidSect="00F87009">
      <w:headerReference w:type="default" r:id="rId8"/>
      <w:pgSz w:w="11900" w:h="16840"/>
      <w:pgMar w:top="1134" w:right="850" w:bottom="6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B16C" w14:textId="77777777" w:rsidR="00F87009" w:rsidRDefault="00F87009" w:rsidP="00C01A07">
      <w:r>
        <w:separator/>
      </w:r>
    </w:p>
  </w:endnote>
  <w:endnote w:type="continuationSeparator" w:id="0">
    <w:p w14:paraId="06B0535E" w14:textId="77777777" w:rsidR="00F87009" w:rsidRDefault="00F870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3140" w14:textId="77777777" w:rsidR="00F87009" w:rsidRDefault="00F87009" w:rsidP="00C01A07">
      <w:r>
        <w:separator/>
      </w:r>
    </w:p>
  </w:footnote>
  <w:footnote w:type="continuationSeparator" w:id="0">
    <w:p w14:paraId="5D529C81" w14:textId="77777777" w:rsidR="00F87009" w:rsidRDefault="00F8700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3EA78FE2" w14:textId="77777777" w:rsidR="00B81838" w:rsidRDefault="0063534F">
        <w:pPr>
          <w:pStyle w:val="af7"/>
          <w:jc w:val="right"/>
        </w:pPr>
        <w:r>
          <w:fldChar w:fldCharType="begin"/>
        </w:r>
        <w:r w:rsidR="00D23284">
          <w:instrText>PAGE   \* MERGEFORMAT</w:instrText>
        </w:r>
        <w:r>
          <w:fldChar w:fldCharType="separate"/>
        </w:r>
        <w:r w:rsidR="00504BB4">
          <w:rPr>
            <w:noProof/>
          </w:rPr>
          <w:t>2</w:t>
        </w:r>
        <w:r>
          <w:rPr>
            <w:noProof/>
          </w:rPr>
          <w:fldChar w:fldCharType="end"/>
        </w:r>
      </w:p>
    </w:sdtContent>
  </w:sdt>
  <w:p w14:paraId="3D47980F" w14:textId="77777777" w:rsidR="00B81838" w:rsidRDefault="00B8183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B4242E"/>
    <w:multiLevelType w:val="hybridMultilevel"/>
    <w:tmpl w:val="3CB69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8471554"/>
    <w:multiLevelType w:val="hybridMultilevel"/>
    <w:tmpl w:val="E8E4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FC74CB4"/>
    <w:multiLevelType w:val="hybridMultilevel"/>
    <w:tmpl w:val="D53E41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8"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25937695">
    <w:abstractNumId w:val="45"/>
  </w:num>
  <w:num w:numId="2" w16cid:durableId="212547546">
    <w:abstractNumId w:val="25"/>
  </w:num>
  <w:num w:numId="3" w16cid:durableId="531723456">
    <w:abstractNumId w:val="33"/>
  </w:num>
  <w:num w:numId="4" w16cid:durableId="1318804013">
    <w:abstractNumId w:val="32"/>
  </w:num>
  <w:num w:numId="5" w16cid:durableId="844130748">
    <w:abstractNumId w:val="39"/>
  </w:num>
  <w:num w:numId="6" w16cid:durableId="1980378094">
    <w:abstractNumId w:val="3"/>
  </w:num>
  <w:num w:numId="7" w16cid:durableId="186555436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646315">
    <w:abstractNumId w:val="14"/>
  </w:num>
  <w:num w:numId="9" w16cid:durableId="833109596">
    <w:abstractNumId w:val="43"/>
  </w:num>
  <w:num w:numId="10" w16cid:durableId="455488287">
    <w:abstractNumId w:val="17"/>
  </w:num>
  <w:num w:numId="11" w16cid:durableId="842747220">
    <w:abstractNumId w:val="41"/>
  </w:num>
  <w:num w:numId="12" w16cid:durableId="1016231418">
    <w:abstractNumId w:val="16"/>
  </w:num>
  <w:num w:numId="13" w16cid:durableId="64768182">
    <w:abstractNumId w:val="10"/>
  </w:num>
  <w:num w:numId="14" w16cid:durableId="1408765183">
    <w:abstractNumId w:val="35"/>
  </w:num>
  <w:num w:numId="15" w16cid:durableId="553737765">
    <w:abstractNumId w:val="34"/>
  </w:num>
  <w:num w:numId="16" w16cid:durableId="1500542157">
    <w:abstractNumId w:val="28"/>
  </w:num>
  <w:num w:numId="17" w16cid:durableId="760687879">
    <w:abstractNumId w:val="29"/>
  </w:num>
  <w:num w:numId="18" w16cid:durableId="51121363">
    <w:abstractNumId w:val="30"/>
  </w:num>
  <w:num w:numId="19" w16cid:durableId="1217158621">
    <w:abstractNumId w:val="40"/>
  </w:num>
  <w:num w:numId="20" w16cid:durableId="1000738297">
    <w:abstractNumId w:val="2"/>
  </w:num>
  <w:num w:numId="21" w16cid:durableId="584732692">
    <w:abstractNumId w:val="13"/>
  </w:num>
  <w:num w:numId="22" w16cid:durableId="660739713">
    <w:abstractNumId w:val="26"/>
  </w:num>
  <w:num w:numId="23" w16cid:durableId="957756392">
    <w:abstractNumId w:val="1"/>
  </w:num>
  <w:num w:numId="24" w16cid:durableId="1332024462">
    <w:abstractNumId w:val="8"/>
  </w:num>
  <w:num w:numId="25" w16cid:durableId="2006548301">
    <w:abstractNumId w:val="21"/>
  </w:num>
  <w:num w:numId="26" w16cid:durableId="1669480293">
    <w:abstractNumId w:val="6"/>
  </w:num>
  <w:num w:numId="27" w16cid:durableId="1540361183">
    <w:abstractNumId w:val="5"/>
  </w:num>
  <w:num w:numId="28" w16cid:durableId="1192189130">
    <w:abstractNumId w:val="42"/>
  </w:num>
  <w:num w:numId="29" w16cid:durableId="2010057119">
    <w:abstractNumId w:val="22"/>
  </w:num>
  <w:num w:numId="30" w16cid:durableId="983125522">
    <w:abstractNumId w:val="36"/>
  </w:num>
  <w:num w:numId="31" w16cid:durableId="533271383">
    <w:abstractNumId w:val="27"/>
  </w:num>
  <w:num w:numId="32" w16cid:durableId="10378879">
    <w:abstractNumId w:val="44"/>
  </w:num>
  <w:num w:numId="33" w16cid:durableId="2084326765">
    <w:abstractNumId w:val="18"/>
  </w:num>
  <w:num w:numId="34" w16cid:durableId="1147819317">
    <w:abstractNumId w:val="38"/>
  </w:num>
  <w:num w:numId="35" w16cid:durableId="1934824896">
    <w:abstractNumId w:val="37"/>
  </w:num>
  <w:num w:numId="36" w16cid:durableId="465006253">
    <w:abstractNumId w:val="12"/>
  </w:num>
  <w:num w:numId="37" w16cid:durableId="1413352792">
    <w:abstractNumId w:val="20"/>
  </w:num>
  <w:num w:numId="38" w16cid:durableId="1254439902">
    <w:abstractNumId w:val="0"/>
  </w:num>
  <w:num w:numId="39" w16cid:durableId="684482808">
    <w:abstractNumId w:val="15"/>
  </w:num>
  <w:num w:numId="40" w16cid:durableId="1340892199">
    <w:abstractNumId w:val="19"/>
  </w:num>
  <w:num w:numId="41" w16cid:durableId="1573733225">
    <w:abstractNumId w:val="9"/>
  </w:num>
  <w:num w:numId="42" w16cid:durableId="176509777">
    <w:abstractNumId w:val="23"/>
  </w:num>
  <w:num w:numId="43" w16cid:durableId="353580944">
    <w:abstractNumId w:val="7"/>
  </w:num>
  <w:num w:numId="44" w16cid:durableId="1694379135">
    <w:abstractNumId w:val="31"/>
  </w:num>
  <w:num w:numId="45" w16cid:durableId="1761635537">
    <w:abstractNumId w:val="11"/>
  </w:num>
  <w:num w:numId="46" w16cid:durableId="1032027215">
    <w:abstractNumId w:val="4"/>
  </w:num>
  <w:num w:numId="47" w16cid:durableId="1890715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033"/>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66679"/>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161E6"/>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72A4"/>
    <w:rsid w:val="002516A8"/>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5D61"/>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A46"/>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3FEC"/>
    <w:rsid w:val="004451CE"/>
    <w:rsid w:val="00446494"/>
    <w:rsid w:val="00446718"/>
    <w:rsid w:val="00450CAA"/>
    <w:rsid w:val="00450D2B"/>
    <w:rsid w:val="00453CFD"/>
    <w:rsid w:val="00454419"/>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4BB4"/>
    <w:rsid w:val="00505865"/>
    <w:rsid w:val="00506B26"/>
    <w:rsid w:val="0050726B"/>
    <w:rsid w:val="005073C3"/>
    <w:rsid w:val="00507CAB"/>
    <w:rsid w:val="0051045B"/>
    <w:rsid w:val="00511041"/>
    <w:rsid w:val="00513089"/>
    <w:rsid w:val="00513D2F"/>
    <w:rsid w:val="0051407A"/>
    <w:rsid w:val="0052059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2003"/>
    <w:rsid w:val="006234F5"/>
    <w:rsid w:val="006261A1"/>
    <w:rsid w:val="00626577"/>
    <w:rsid w:val="006279FD"/>
    <w:rsid w:val="006329D5"/>
    <w:rsid w:val="00633B06"/>
    <w:rsid w:val="0063534F"/>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271A"/>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16C5"/>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612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05F92"/>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6200"/>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0C9"/>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1838"/>
    <w:rsid w:val="00B8426D"/>
    <w:rsid w:val="00B8571B"/>
    <w:rsid w:val="00B86A11"/>
    <w:rsid w:val="00B9225D"/>
    <w:rsid w:val="00B9411A"/>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0475"/>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3284"/>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145"/>
    <w:rsid w:val="00DD642A"/>
    <w:rsid w:val="00DE39F0"/>
    <w:rsid w:val="00DE5391"/>
    <w:rsid w:val="00DE76A0"/>
    <w:rsid w:val="00DE7D2C"/>
    <w:rsid w:val="00DF284B"/>
    <w:rsid w:val="00DF3AAB"/>
    <w:rsid w:val="00DF4074"/>
    <w:rsid w:val="00DF45AA"/>
    <w:rsid w:val="00DF5432"/>
    <w:rsid w:val="00DF5674"/>
    <w:rsid w:val="00DF59BF"/>
    <w:rsid w:val="00DF5A6D"/>
    <w:rsid w:val="00DF755B"/>
    <w:rsid w:val="00E01782"/>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3392"/>
    <w:rsid w:val="00E54B40"/>
    <w:rsid w:val="00E56DC6"/>
    <w:rsid w:val="00E61FF9"/>
    <w:rsid w:val="00E621F5"/>
    <w:rsid w:val="00E64161"/>
    <w:rsid w:val="00E641AB"/>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076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07D"/>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87009"/>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B355"/>
  <w15:docId w15:val="{94D051E1-F1F0-4EEE-915A-AF2C1145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D7FC-D111-4366-B311-AE7B7C24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2023-10-31T07:11:00Z</cp:lastPrinted>
  <dcterms:created xsi:type="dcterms:W3CDTF">2024-04-26T09:54:00Z</dcterms:created>
  <dcterms:modified xsi:type="dcterms:W3CDTF">2024-06-24T13:13:00Z</dcterms:modified>
</cp:coreProperties>
</file>